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E28" w:rsidRPr="002D5890" w:rsidRDefault="00E60E28" w:rsidP="00E60E28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D58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0C6E68">
        <w:rPr>
          <w:rFonts w:ascii="Times New Roman" w:hAnsi="Times New Roman" w:cs="Times New Roman"/>
          <w:sz w:val="28"/>
          <w:szCs w:val="28"/>
        </w:rPr>
        <w:t xml:space="preserve">                       группа №3</w:t>
      </w:r>
      <w:r w:rsidRPr="002D5890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E60E28" w:rsidRPr="002D5890" w:rsidRDefault="002F7FBA" w:rsidP="002F7FB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ИТОГОВЫЙ ТЕСТ ПО СОЛЬФЕДЖИО </w:t>
      </w:r>
      <w:r w:rsidR="00E60E28" w:rsidRPr="002D5890">
        <w:rPr>
          <w:rFonts w:ascii="Times New Roman" w:hAnsi="Times New Roman" w:cs="Times New Roman"/>
          <w:b/>
          <w:sz w:val="28"/>
          <w:szCs w:val="28"/>
        </w:rPr>
        <w:t>ЗА 2019/2020 УЧЕБНЫЙ ГОД</w:t>
      </w:r>
    </w:p>
    <w:p w:rsidR="00E60E28" w:rsidRPr="002D5890" w:rsidRDefault="00E60E28" w:rsidP="00E60E28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8"/>
          <w:szCs w:val="28"/>
        </w:rPr>
        <w:t xml:space="preserve"> </w:t>
      </w:r>
      <w:r w:rsidR="007F7D5B" w:rsidRPr="002D5890">
        <w:rPr>
          <w:rFonts w:ascii="Times New Roman" w:hAnsi="Times New Roman" w:cs="Times New Roman"/>
          <w:sz w:val="24"/>
          <w:szCs w:val="24"/>
        </w:rPr>
        <w:t>__________</w:t>
      </w:r>
      <w:r w:rsidR="002D5890">
        <w:rPr>
          <w:rFonts w:ascii="Times New Roman" w:hAnsi="Times New Roman" w:cs="Times New Roman"/>
          <w:sz w:val="24"/>
          <w:szCs w:val="24"/>
        </w:rPr>
        <w:t>________</w:t>
      </w:r>
      <w:r w:rsidR="007F7D5B" w:rsidRPr="002D5890">
        <w:rPr>
          <w:rFonts w:ascii="Times New Roman" w:hAnsi="Times New Roman" w:cs="Times New Roman"/>
          <w:sz w:val="24"/>
          <w:szCs w:val="24"/>
        </w:rPr>
        <w:t>(дата)</w:t>
      </w:r>
      <w:r w:rsidRPr="002D5890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7F7D5B" w:rsidRPr="002D5890">
        <w:rPr>
          <w:rFonts w:ascii="Times New Roman" w:hAnsi="Times New Roman" w:cs="Times New Roman"/>
          <w:sz w:val="24"/>
          <w:szCs w:val="24"/>
        </w:rPr>
        <w:t xml:space="preserve">  </w:t>
      </w:r>
      <w:r w:rsidRPr="002D5890">
        <w:rPr>
          <w:rFonts w:ascii="Times New Roman" w:hAnsi="Times New Roman" w:cs="Times New Roman"/>
          <w:sz w:val="24"/>
          <w:szCs w:val="24"/>
        </w:rPr>
        <w:t xml:space="preserve">  ____________</w:t>
      </w:r>
      <w:r w:rsidR="002D5890">
        <w:rPr>
          <w:rFonts w:ascii="Times New Roman" w:hAnsi="Times New Roman" w:cs="Times New Roman"/>
          <w:sz w:val="24"/>
          <w:szCs w:val="24"/>
        </w:rPr>
        <w:t>_____</w:t>
      </w:r>
      <w:r w:rsidRPr="002D5890">
        <w:rPr>
          <w:rFonts w:ascii="Times New Roman" w:hAnsi="Times New Roman" w:cs="Times New Roman"/>
          <w:sz w:val="24"/>
          <w:szCs w:val="24"/>
        </w:rPr>
        <w:t>(Ф.И учащегося)</w:t>
      </w:r>
    </w:p>
    <w:p w:rsidR="002D5890" w:rsidRPr="00AA37F6" w:rsidRDefault="002D5890" w:rsidP="002D5890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37F6">
        <w:rPr>
          <w:rFonts w:ascii="Times New Roman" w:hAnsi="Times New Roman" w:cs="Times New Roman"/>
          <w:sz w:val="26"/>
          <w:szCs w:val="26"/>
        </w:rPr>
        <w:t>Выберите правильный вариант ответа и отметьте его.</w:t>
      </w:r>
    </w:p>
    <w:p w:rsidR="00E60E28" w:rsidRPr="002D5890" w:rsidRDefault="000C6E68" w:rsidP="00E60E2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E60E28" w:rsidRPr="002D5890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E60E28" w:rsidRPr="002D5890">
        <w:rPr>
          <w:rFonts w:ascii="Times New Roman" w:hAnsi="Times New Roman" w:cs="Times New Roman"/>
          <w:b/>
          <w:sz w:val="24"/>
          <w:szCs w:val="24"/>
        </w:rPr>
        <w:t>Звуки</w:t>
      </w:r>
      <w:proofErr w:type="gramEnd"/>
      <w:r w:rsidR="00E60E28" w:rsidRPr="002D5890">
        <w:rPr>
          <w:rFonts w:ascii="Times New Roman" w:hAnsi="Times New Roman" w:cs="Times New Roman"/>
          <w:b/>
          <w:sz w:val="24"/>
          <w:szCs w:val="24"/>
        </w:rPr>
        <w:t xml:space="preserve"> из которых состоит гамма называются…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а) ступенями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б) ладом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в) тональностью</w:t>
      </w:r>
      <w:r w:rsidR="002D5890" w:rsidRPr="002D5890">
        <w:rPr>
          <w:rFonts w:ascii="Times New Roman" w:hAnsi="Times New Roman" w:cs="Times New Roman"/>
          <w:sz w:val="24"/>
          <w:szCs w:val="24"/>
        </w:rPr>
        <w:t>.</w:t>
      </w:r>
    </w:p>
    <w:p w:rsidR="00E60E28" w:rsidRPr="002D5890" w:rsidRDefault="000C6E68" w:rsidP="00E60E2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E60E28" w:rsidRPr="002D5890">
        <w:rPr>
          <w:rFonts w:ascii="Times New Roman" w:hAnsi="Times New Roman" w:cs="Times New Roman"/>
          <w:b/>
          <w:sz w:val="24"/>
          <w:szCs w:val="24"/>
        </w:rPr>
        <w:t>. Устойчивые ступени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а)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D5890">
        <w:rPr>
          <w:rFonts w:ascii="Times New Roman" w:hAnsi="Times New Roman" w:cs="Times New Roman"/>
          <w:sz w:val="24"/>
          <w:szCs w:val="24"/>
        </w:rPr>
        <w:t xml:space="preserve">,  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2D5890">
        <w:rPr>
          <w:rFonts w:ascii="Times New Roman" w:hAnsi="Times New Roman" w:cs="Times New Roman"/>
          <w:sz w:val="24"/>
          <w:szCs w:val="24"/>
        </w:rPr>
        <w:t xml:space="preserve">,  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б)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D5890">
        <w:rPr>
          <w:rFonts w:ascii="Times New Roman" w:hAnsi="Times New Roman" w:cs="Times New Roman"/>
          <w:sz w:val="24"/>
          <w:szCs w:val="24"/>
        </w:rPr>
        <w:t xml:space="preserve">,  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2D5890">
        <w:rPr>
          <w:rFonts w:ascii="Times New Roman" w:hAnsi="Times New Roman" w:cs="Times New Roman"/>
          <w:sz w:val="24"/>
          <w:szCs w:val="24"/>
        </w:rPr>
        <w:t xml:space="preserve">,  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в)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D5890">
        <w:rPr>
          <w:rFonts w:ascii="Times New Roman" w:hAnsi="Times New Roman" w:cs="Times New Roman"/>
          <w:sz w:val="24"/>
          <w:szCs w:val="24"/>
        </w:rPr>
        <w:t xml:space="preserve">,  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2D5890">
        <w:rPr>
          <w:rFonts w:ascii="Times New Roman" w:hAnsi="Times New Roman" w:cs="Times New Roman"/>
          <w:sz w:val="24"/>
          <w:szCs w:val="24"/>
        </w:rPr>
        <w:t xml:space="preserve">, 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2D5890" w:rsidRPr="002D5890">
        <w:rPr>
          <w:rFonts w:ascii="Times New Roman" w:hAnsi="Times New Roman" w:cs="Times New Roman"/>
          <w:sz w:val="24"/>
          <w:szCs w:val="24"/>
        </w:rPr>
        <w:t>.</w:t>
      </w:r>
    </w:p>
    <w:p w:rsidR="00E60E28" w:rsidRPr="002D5890" w:rsidRDefault="000C6E68" w:rsidP="00E60E2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E60E28" w:rsidRPr="002D5890">
        <w:rPr>
          <w:rFonts w:ascii="Times New Roman" w:hAnsi="Times New Roman" w:cs="Times New Roman"/>
          <w:b/>
          <w:sz w:val="24"/>
          <w:szCs w:val="24"/>
        </w:rPr>
        <w:t>. Неустойчивые ступени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а)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б)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в)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 </w:t>
      </w:r>
      <w:r w:rsidRPr="002D5890">
        <w:rPr>
          <w:rFonts w:ascii="Times New Roman" w:hAnsi="Times New Roman" w:cs="Times New Roman"/>
          <w:sz w:val="24"/>
          <w:szCs w:val="24"/>
        </w:rPr>
        <w:t xml:space="preserve">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D5890" w:rsidRPr="002D5890">
        <w:rPr>
          <w:rFonts w:ascii="Times New Roman" w:hAnsi="Times New Roman" w:cs="Times New Roman"/>
          <w:sz w:val="24"/>
          <w:szCs w:val="24"/>
        </w:rPr>
        <w:t>.</w:t>
      </w:r>
    </w:p>
    <w:p w:rsidR="00E60E28" w:rsidRPr="002D5890" w:rsidRDefault="002D5890" w:rsidP="00E60E2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D58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6E68">
        <w:rPr>
          <w:rFonts w:ascii="Times New Roman" w:hAnsi="Times New Roman" w:cs="Times New Roman"/>
          <w:b/>
          <w:sz w:val="24"/>
          <w:szCs w:val="24"/>
        </w:rPr>
        <w:t>4</w:t>
      </w:r>
      <w:r w:rsidR="00E60E28" w:rsidRPr="002D5890">
        <w:rPr>
          <w:rFonts w:ascii="Times New Roman" w:hAnsi="Times New Roman" w:cs="Times New Roman"/>
          <w:b/>
          <w:sz w:val="24"/>
          <w:szCs w:val="24"/>
        </w:rPr>
        <w:t>. Вводные звуки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а)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</w:t>
      </w:r>
      <w:r w:rsidRPr="002D5890">
        <w:rPr>
          <w:rFonts w:ascii="Times New Roman" w:hAnsi="Times New Roman" w:cs="Times New Roman"/>
          <w:sz w:val="24"/>
          <w:szCs w:val="24"/>
        </w:rPr>
        <w:t xml:space="preserve">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б)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</w:t>
      </w:r>
      <w:r w:rsidRPr="002D5890">
        <w:rPr>
          <w:rFonts w:ascii="Times New Roman" w:hAnsi="Times New Roman" w:cs="Times New Roman"/>
          <w:sz w:val="24"/>
          <w:szCs w:val="24"/>
        </w:rPr>
        <w:t xml:space="preserve">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в)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г)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2D5890" w:rsidRPr="002D5890">
        <w:rPr>
          <w:rFonts w:ascii="Times New Roman" w:hAnsi="Times New Roman" w:cs="Times New Roman"/>
          <w:sz w:val="24"/>
          <w:szCs w:val="24"/>
        </w:rPr>
        <w:t>.</w:t>
      </w:r>
    </w:p>
    <w:p w:rsidR="00E60E28" w:rsidRPr="002D5890" w:rsidRDefault="000C6E68" w:rsidP="00E60E28">
      <w:pPr>
        <w:tabs>
          <w:tab w:val="left" w:pos="284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E60E28" w:rsidRPr="002D5890">
        <w:rPr>
          <w:rFonts w:ascii="Times New Roman" w:hAnsi="Times New Roman" w:cs="Times New Roman"/>
          <w:b/>
          <w:sz w:val="24"/>
          <w:szCs w:val="24"/>
        </w:rPr>
        <w:t>. Тоническое трезвучие состоит из…      ступеней</w:t>
      </w:r>
    </w:p>
    <w:p w:rsidR="00E60E28" w:rsidRPr="003F5B74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а</w:t>
      </w:r>
      <w:r w:rsidRPr="003F5B74">
        <w:rPr>
          <w:rFonts w:ascii="Times New Roman" w:hAnsi="Times New Roman" w:cs="Times New Roman"/>
          <w:sz w:val="24"/>
          <w:szCs w:val="24"/>
        </w:rPr>
        <w:t xml:space="preserve">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D5890" w:rsidRPr="003F5B74">
        <w:rPr>
          <w:rFonts w:ascii="Times New Roman" w:hAnsi="Times New Roman" w:cs="Times New Roman"/>
          <w:sz w:val="24"/>
          <w:szCs w:val="24"/>
        </w:rPr>
        <w:t xml:space="preserve">,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2D5890" w:rsidRPr="003F5B74">
        <w:rPr>
          <w:rFonts w:ascii="Times New Roman" w:hAnsi="Times New Roman" w:cs="Times New Roman"/>
          <w:sz w:val="24"/>
          <w:szCs w:val="24"/>
        </w:rPr>
        <w:t xml:space="preserve">,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D5890" w:rsidRPr="003F5B74">
        <w:rPr>
          <w:rFonts w:ascii="Times New Roman" w:hAnsi="Times New Roman" w:cs="Times New Roman"/>
          <w:sz w:val="24"/>
          <w:szCs w:val="24"/>
        </w:rPr>
        <w:t>;</w:t>
      </w:r>
    </w:p>
    <w:p w:rsidR="00E60E28" w:rsidRPr="003F5B74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б</w:t>
      </w:r>
      <w:r w:rsidRPr="003F5B74">
        <w:rPr>
          <w:rFonts w:ascii="Times New Roman" w:hAnsi="Times New Roman" w:cs="Times New Roman"/>
          <w:sz w:val="24"/>
          <w:szCs w:val="24"/>
        </w:rPr>
        <w:t xml:space="preserve">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D5890" w:rsidRPr="003F5B74">
        <w:rPr>
          <w:rFonts w:ascii="Times New Roman" w:hAnsi="Times New Roman" w:cs="Times New Roman"/>
          <w:sz w:val="24"/>
          <w:szCs w:val="24"/>
        </w:rPr>
        <w:t xml:space="preserve">,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2D5890" w:rsidRPr="003F5B74">
        <w:rPr>
          <w:rFonts w:ascii="Times New Roman" w:hAnsi="Times New Roman" w:cs="Times New Roman"/>
          <w:sz w:val="24"/>
          <w:szCs w:val="24"/>
        </w:rPr>
        <w:t xml:space="preserve">,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2D5890" w:rsidRPr="003F5B74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в)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D5890" w:rsidRPr="002D5890">
        <w:rPr>
          <w:rFonts w:ascii="Times New Roman" w:hAnsi="Times New Roman" w:cs="Times New Roman"/>
          <w:sz w:val="24"/>
          <w:szCs w:val="24"/>
        </w:rPr>
        <w:t>.</w:t>
      </w:r>
    </w:p>
    <w:p w:rsidR="00E60E28" w:rsidRPr="002D5890" w:rsidRDefault="000C6E68" w:rsidP="00E60E2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E60E28" w:rsidRPr="002D5890">
        <w:rPr>
          <w:rFonts w:ascii="Times New Roman" w:hAnsi="Times New Roman" w:cs="Times New Roman"/>
          <w:b/>
          <w:sz w:val="24"/>
          <w:szCs w:val="24"/>
        </w:rPr>
        <w:t>.Параллельные тональности – это …</w:t>
      </w:r>
    </w:p>
    <w:p w:rsidR="00E60E28" w:rsidRPr="002D5890" w:rsidRDefault="00E60E28" w:rsidP="00E60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а) мажорные и минорные тональности, имеющие одинаковые ключевые знаки и разные тоники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б) тональности, имеющие одинаковые тоники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3F5B74" w:rsidRDefault="00E60E28" w:rsidP="003F5B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в) тональности, имеющие одинаковые ключевые знаки и одинаковые тоники</w:t>
      </w:r>
      <w:r w:rsidR="002D5890" w:rsidRPr="002D5890">
        <w:rPr>
          <w:rFonts w:ascii="Times New Roman" w:hAnsi="Times New Roman" w:cs="Times New Roman"/>
          <w:sz w:val="24"/>
          <w:szCs w:val="24"/>
        </w:rPr>
        <w:t>.</w:t>
      </w:r>
    </w:p>
    <w:p w:rsidR="000C6E68" w:rsidRPr="000C6E68" w:rsidRDefault="000C6E68" w:rsidP="000C6E6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E68">
        <w:rPr>
          <w:rFonts w:ascii="Times New Roman" w:hAnsi="Times New Roman" w:cs="Times New Roman"/>
          <w:b/>
          <w:sz w:val="24"/>
          <w:szCs w:val="24"/>
        </w:rPr>
        <w:t>7. Сколько</w:t>
      </w:r>
      <w:r>
        <w:rPr>
          <w:rFonts w:ascii="Times New Roman" w:hAnsi="Times New Roman" w:cs="Times New Roman"/>
          <w:b/>
          <w:sz w:val="24"/>
          <w:szCs w:val="24"/>
        </w:rPr>
        <w:t xml:space="preserve"> существует</w:t>
      </w:r>
      <w:r w:rsidRPr="000C6E68">
        <w:rPr>
          <w:rFonts w:ascii="Times New Roman" w:hAnsi="Times New Roman" w:cs="Times New Roman"/>
          <w:b/>
          <w:sz w:val="24"/>
          <w:szCs w:val="24"/>
        </w:rPr>
        <w:t xml:space="preserve"> видов мажора</w:t>
      </w:r>
    </w:p>
    <w:p w:rsidR="000C6E68" w:rsidRPr="000C6E68" w:rsidRDefault="000C6E68" w:rsidP="000C6E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E68">
        <w:rPr>
          <w:rFonts w:ascii="Times New Roman" w:hAnsi="Times New Roman" w:cs="Times New Roman"/>
          <w:sz w:val="24"/>
          <w:szCs w:val="24"/>
        </w:rPr>
        <w:t>а) 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C6E68" w:rsidRPr="000C6E68" w:rsidRDefault="000C6E68" w:rsidP="000C6E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E68">
        <w:rPr>
          <w:rFonts w:ascii="Times New Roman" w:hAnsi="Times New Roman" w:cs="Times New Roman"/>
          <w:sz w:val="24"/>
          <w:szCs w:val="24"/>
        </w:rPr>
        <w:t>б) 3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C6E68" w:rsidRPr="000C6E68" w:rsidRDefault="000C6E68" w:rsidP="000C6E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E68">
        <w:rPr>
          <w:rFonts w:ascii="Times New Roman" w:hAnsi="Times New Roman" w:cs="Times New Roman"/>
          <w:sz w:val="24"/>
          <w:szCs w:val="24"/>
        </w:rPr>
        <w:t>в) 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6E68" w:rsidRPr="000C6E68" w:rsidRDefault="000C6E68" w:rsidP="000C6E6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E68">
        <w:rPr>
          <w:rFonts w:ascii="Times New Roman" w:hAnsi="Times New Roman" w:cs="Times New Roman"/>
          <w:b/>
          <w:sz w:val="24"/>
          <w:szCs w:val="24"/>
        </w:rPr>
        <w:t>8. В гармоническом мажоре …</w:t>
      </w:r>
    </w:p>
    <w:p w:rsidR="000C6E68" w:rsidRPr="000C6E68" w:rsidRDefault="000C6E68" w:rsidP="000C6E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E68">
        <w:rPr>
          <w:rFonts w:ascii="Times New Roman" w:hAnsi="Times New Roman" w:cs="Times New Roman"/>
          <w:sz w:val="24"/>
          <w:szCs w:val="24"/>
        </w:rPr>
        <w:lastRenderedPageBreak/>
        <w:t xml:space="preserve">а) понижаются </w:t>
      </w:r>
      <w:r w:rsidRPr="000C6E68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0C6E68">
        <w:rPr>
          <w:rFonts w:ascii="Times New Roman" w:hAnsi="Times New Roman" w:cs="Times New Roman"/>
          <w:sz w:val="24"/>
          <w:szCs w:val="24"/>
        </w:rPr>
        <w:t xml:space="preserve">  и  </w:t>
      </w:r>
      <w:r w:rsidRPr="000C6E68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0C6E68">
        <w:rPr>
          <w:rFonts w:ascii="Times New Roman" w:hAnsi="Times New Roman" w:cs="Times New Roman"/>
          <w:sz w:val="24"/>
          <w:szCs w:val="24"/>
        </w:rPr>
        <w:t xml:space="preserve">  ступени</w:t>
      </w:r>
    </w:p>
    <w:p w:rsidR="000C6E68" w:rsidRPr="000C6E68" w:rsidRDefault="000C6E68" w:rsidP="000C6E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E68">
        <w:rPr>
          <w:rFonts w:ascii="Times New Roman" w:hAnsi="Times New Roman" w:cs="Times New Roman"/>
          <w:sz w:val="24"/>
          <w:szCs w:val="24"/>
        </w:rPr>
        <w:t xml:space="preserve">б) повышается </w:t>
      </w:r>
      <w:r w:rsidRPr="000C6E68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0C6E68">
        <w:rPr>
          <w:rFonts w:ascii="Times New Roman" w:hAnsi="Times New Roman" w:cs="Times New Roman"/>
          <w:sz w:val="24"/>
          <w:szCs w:val="24"/>
        </w:rPr>
        <w:t xml:space="preserve"> ступень</w:t>
      </w:r>
    </w:p>
    <w:p w:rsidR="000C6E68" w:rsidRPr="000C6E68" w:rsidRDefault="000C6E68" w:rsidP="000C6E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E68">
        <w:rPr>
          <w:rFonts w:ascii="Times New Roman" w:hAnsi="Times New Roman" w:cs="Times New Roman"/>
          <w:sz w:val="24"/>
          <w:szCs w:val="24"/>
        </w:rPr>
        <w:t xml:space="preserve">в) понижается </w:t>
      </w:r>
      <w:r w:rsidRPr="000C6E68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0C6E68">
        <w:rPr>
          <w:rFonts w:ascii="Times New Roman" w:hAnsi="Times New Roman" w:cs="Times New Roman"/>
          <w:sz w:val="24"/>
          <w:szCs w:val="24"/>
        </w:rPr>
        <w:t xml:space="preserve"> ступень</w:t>
      </w:r>
    </w:p>
    <w:p w:rsidR="000C6E68" w:rsidRPr="000C6E68" w:rsidRDefault="000C6E68" w:rsidP="000C6E6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C6E68">
        <w:rPr>
          <w:rFonts w:ascii="Times New Roman" w:hAnsi="Times New Roman" w:cs="Times New Roman"/>
          <w:b/>
          <w:sz w:val="24"/>
          <w:szCs w:val="24"/>
        </w:rPr>
        <w:t xml:space="preserve">9.Сколько </w:t>
      </w:r>
      <w:r>
        <w:rPr>
          <w:rFonts w:ascii="Times New Roman" w:hAnsi="Times New Roman" w:cs="Times New Roman"/>
          <w:b/>
          <w:sz w:val="24"/>
          <w:szCs w:val="24"/>
        </w:rPr>
        <w:t xml:space="preserve">существует </w:t>
      </w:r>
      <w:r w:rsidRPr="000C6E68">
        <w:rPr>
          <w:rFonts w:ascii="Times New Roman" w:hAnsi="Times New Roman" w:cs="Times New Roman"/>
          <w:b/>
          <w:sz w:val="24"/>
          <w:szCs w:val="24"/>
        </w:rPr>
        <w:t xml:space="preserve">видов минора </w:t>
      </w:r>
    </w:p>
    <w:p w:rsidR="000C6E68" w:rsidRPr="000C6E68" w:rsidRDefault="000C6E68" w:rsidP="000C6E68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C6E68">
        <w:rPr>
          <w:rFonts w:ascii="Times New Roman" w:hAnsi="Times New Roman" w:cs="Times New Roman"/>
          <w:sz w:val="24"/>
          <w:szCs w:val="24"/>
        </w:rPr>
        <w:t>а) 1</w:t>
      </w:r>
    </w:p>
    <w:p w:rsidR="000C6E68" w:rsidRPr="000C6E68" w:rsidRDefault="000C6E68" w:rsidP="000C6E68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C6E68">
        <w:rPr>
          <w:rFonts w:ascii="Times New Roman" w:hAnsi="Times New Roman" w:cs="Times New Roman"/>
          <w:sz w:val="24"/>
          <w:szCs w:val="24"/>
        </w:rPr>
        <w:t>б) 6</w:t>
      </w:r>
    </w:p>
    <w:p w:rsidR="000C6E68" w:rsidRPr="000C6E68" w:rsidRDefault="000C6E68" w:rsidP="000C6E68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C6E68">
        <w:rPr>
          <w:rFonts w:ascii="Times New Roman" w:hAnsi="Times New Roman" w:cs="Times New Roman"/>
          <w:sz w:val="24"/>
          <w:szCs w:val="24"/>
        </w:rPr>
        <w:t>в) 3</w:t>
      </w:r>
    </w:p>
    <w:p w:rsidR="000C6E68" w:rsidRPr="000C6E68" w:rsidRDefault="000C6E68" w:rsidP="000C6E6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C6E68">
        <w:rPr>
          <w:rFonts w:ascii="Times New Roman" w:hAnsi="Times New Roman" w:cs="Times New Roman"/>
          <w:b/>
          <w:sz w:val="24"/>
          <w:szCs w:val="24"/>
        </w:rPr>
        <w:t>10.Строение минорной гаммы</w:t>
      </w:r>
    </w:p>
    <w:p w:rsidR="000C6E68" w:rsidRPr="000C6E68" w:rsidRDefault="000C6E68" w:rsidP="000C6E68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C6E68">
        <w:rPr>
          <w:rFonts w:ascii="Times New Roman" w:hAnsi="Times New Roman" w:cs="Times New Roman"/>
          <w:sz w:val="24"/>
          <w:szCs w:val="24"/>
        </w:rPr>
        <w:t xml:space="preserve">а) Т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C6E68">
        <w:rPr>
          <w:rFonts w:ascii="Times New Roman" w:hAnsi="Times New Roman" w:cs="Times New Roman"/>
          <w:sz w:val="24"/>
          <w:szCs w:val="24"/>
        </w:rPr>
        <w:t xml:space="preserve"> – Т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0C6E68">
        <w:rPr>
          <w:rFonts w:ascii="Times New Roman" w:hAnsi="Times New Roman" w:cs="Times New Roman"/>
          <w:sz w:val="24"/>
          <w:szCs w:val="24"/>
        </w:rPr>
        <w:t xml:space="preserve">– Т – Т – Т </w:t>
      </w:r>
    </w:p>
    <w:p w:rsidR="000C6E68" w:rsidRPr="000C6E68" w:rsidRDefault="000C6E68" w:rsidP="000C6E68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C6E68">
        <w:rPr>
          <w:rFonts w:ascii="Times New Roman" w:hAnsi="Times New Roman" w:cs="Times New Roman"/>
          <w:sz w:val="24"/>
          <w:szCs w:val="24"/>
        </w:rPr>
        <w:t xml:space="preserve">б) Т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0C6E68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0C6E68">
        <w:rPr>
          <w:rFonts w:ascii="Times New Roman" w:hAnsi="Times New Roman" w:cs="Times New Roman"/>
          <w:sz w:val="24"/>
          <w:szCs w:val="24"/>
        </w:rPr>
        <w:t xml:space="preserve">Т </w:t>
      </w:r>
      <w:proofErr w:type="gramEnd"/>
      <w:r w:rsidRPr="000C6E68">
        <w:rPr>
          <w:rFonts w:ascii="Times New Roman" w:hAnsi="Times New Roman" w:cs="Times New Roman"/>
          <w:sz w:val="24"/>
          <w:szCs w:val="24"/>
        </w:rPr>
        <w:t xml:space="preserve">– Т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0C6E68">
        <w:rPr>
          <w:rFonts w:ascii="Times New Roman" w:hAnsi="Times New Roman" w:cs="Times New Roman"/>
          <w:sz w:val="24"/>
          <w:szCs w:val="24"/>
        </w:rPr>
        <w:t xml:space="preserve"> – Т – Т </w:t>
      </w:r>
    </w:p>
    <w:p w:rsidR="000C6E68" w:rsidRPr="000C6E68" w:rsidRDefault="000C6E68" w:rsidP="000C6E68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C6E68">
        <w:rPr>
          <w:rFonts w:ascii="Times New Roman" w:hAnsi="Times New Roman" w:cs="Times New Roman"/>
          <w:sz w:val="24"/>
          <w:szCs w:val="24"/>
        </w:rPr>
        <w:t xml:space="preserve">в) Т – Т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C6E68">
        <w:rPr>
          <w:rFonts w:ascii="Times New Roman" w:hAnsi="Times New Roman" w:cs="Times New Roman"/>
          <w:sz w:val="24"/>
          <w:szCs w:val="24"/>
        </w:rPr>
        <w:t xml:space="preserve"> – Т – Т – Т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0C6E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6E68" w:rsidRPr="000C6E68" w:rsidRDefault="000C6E68" w:rsidP="000C6E6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C6E68">
        <w:rPr>
          <w:rFonts w:ascii="Times New Roman" w:hAnsi="Times New Roman" w:cs="Times New Roman"/>
          <w:b/>
          <w:sz w:val="24"/>
          <w:szCs w:val="24"/>
        </w:rPr>
        <w:t>11.Гармонический минор – это…</w:t>
      </w:r>
    </w:p>
    <w:p w:rsidR="000C6E68" w:rsidRPr="000C6E68" w:rsidRDefault="000C6E68" w:rsidP="000C6E68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C6E68">
        <w:rPr>
          <w:rFonts w:ascii="Times New Roman" w:hAnsi="Times New Roman" w:cs="Times New Roman"/>
          <w:sz w:val="24"/>
          <w:szCs w:val="24"/>
        </w:rPr>
        <w:t xml:space="preserve">а) минор с повышенной </w:t>
      </w:r>
      <w:r w:rsidRPr="000C6E68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0C6E68">
        <w:rPr>
          <w:rFonts w:ascii="Times New Roman" w:hAnsi="Times New Roman" w:cs="Times New Roman"/>
          <w:sz w:val="24"/>
          <w:szCs w:val="24"/>
        </w:rPr>
        <w:t xml:space="preserve"> ступенью</w:t>
      </w:r>
    </w:p>
    <w:p w:rsidR="000C6E68" w:rsidRPr="000C6E68" w:rsidRDefault="000C6E68" w:rsidP="000C6E68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C6E68">
        <w:rPr>
          <w:rFonts w:ascii="Times New Roman" w:hAnsi="Times New Roman" w:cs="Times New Roman"/>
          <w:sz w:val="24"/>
          <w:szCs w:val="24"/>
        </w:rPr>
        <w:t>б) минор, в котором ступени не изменены</w:t>
      </w:r>
    </w:p>
    <w:p w:rsidR="000C6E68" w:rsidRPr="000C6E68" w:rsidRDefault="000C6E68" w:rsidP="000C6E68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C6E68">
        <w:rPr>
          <w:rFonts w:ascii="Times New Roman" w:hAnsi="Times New Roman" w:cs="Times New Roman"/>
          <w:sz w:val="24"/>
          <w:szCs w:val="24"/>
        </w:rPr>
        <w:t xml:space="preserve">в) минор с повышенными </w:t>
      </w:r>
      <w:r w:rsidRPr="000C6E68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0C6E68">
        <w:rPr>
          <w:rFonts w:ascii="Times New Roman" w:hAnsi="Times New Roman" w:cs="Times New Roman"/>
          <w:sz w:val="24"/>
          <w:szCs w:val="24"/>
        </w:rPr>
        <w:t xml:space="preserve"> и  </w:t>
      </w:r>
      <w:r w:rsidRPr="000C6E68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0C6E68">
        <w:rPr>
          <w:rFonts w:ascii="Times New Roman" w:hAnsi="Times New Roman" w:cs="Times New Roman"/>
          <w:sz w:val="24"/>
          <w:szCs w:val="24"/>
        </w:rPr>
        <w:t xml:space="preserve"> ступенями</w:t>
      </w:r>
    </w:p>
    <w:p w:rsidR="003F5B74" w:rsidRPr="003F5B74" w:rsidRDefault="000C6E68" w:rsidP="003F5B7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3F5B74" w:rsidRPr="003F5B74">
        <w:rPr>
          <w:rFonts w:ascii="Times New Roman" w:hAnsi="Times New Roman" w:cs="Times New Roman"/>
          <w:b/>
          <w:sz w:val="24"/>
          <w:szCs w:val="24"/>
        </w:rPr>
        <w:t xml:space="preserve">. Главные трезвучия лада – это трезвучия, которые строятся </w:t>
      </w:r>
      <w:proofErr w:type="gramStart"/>
      <w:r w:rsidR="003F5B74" w:rsidRPr="003F5B74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="003F5B74" w:rsidRPr="003F5B74">
        <w:rPr>
          <w:rFonts w:ascii="Times New Roman" w:hAnsi="Times New Roman" w:cs="Times New Roman"/>
          <w:b/>
          <w:sz w:val="24"/>
          <w:szCs w:val="24"/>
        </w:rPr>
        <w:t xml:space="preserve"> … </w:t>
      </w:r>
    </w:p>
    <w:p w:rsidR="003F5B74" w:rsidRPr="003F5B74" w:rsidRDefault="003F5B74" w:rsidP="003F5B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5B74">
        <w:rPr>
          <w:rFonts w:ascii="Times New Roman" w:hAnsi="Times New Roman" w:cs="Times New Roman"/>
          <w:sz w:val="24"/>
          <w:szCs w:val="24"/>
        </w:rPr>
        <w:t xml:space="preserve">а)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F5B74">
        <w:rPr>
          <w:rFonts w:ascii="Times New Roman" w:hAnsi="Times New Roman" w:cs="Times New Roman"/>
          <w:sz w:val="24"/>
          <w:szCs w:val="24"/>
        </w:rPr>
        <w:t xml:space="preserve">,   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F5B74">
        <w:rPr>
          <w:rFonts w:ascii="Times New Roman" w:hAnsi="Times New Roman" w:cs="Times New Roman"/>
          <w:sz w:val="24"/>
          <w:szCs w:val="24"/>
        </w:rPr>
        <w:t xml:space="preserve">,   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F5B7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F5B74">
        <w:rPr>
          <w:rFonts w:ascii="Times New Roman" w:hAnsi="Times New Roman" w:cs="Times New Roman"/>
          <w:sz w:val="24"/>
          <w:szCs w:val="24"/>
        </w:rPr>
        <w:t>ступенях</w:t>
      </w:r>
      <w:proofErr w:type="gramEnd"/>
    </w:p>
    <w:p w:rsidR="003F5B74" w:rsidRPr="003F5B74" w:rsidRDefault="003F5B74" w:rsidP="003F5B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5B74">
        <w:rPr>
          <w:rFonts w:ascii="Times New Roman" w:hAnsi="Times New Roman" w:cs="Times New Roman"/>
          <w:sz w:val="24"/>
          <w:szCs w:val="24"/>
        </w:rPr>
        <w:t xml:space="preserve">б)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F5B74">
        <w:rPr>
          <w:rFonts w:ascii="Times New Roman" w:hAnsi="Times New Roman" w:cs="Times New Roman"/>
          <w:sz w:val="24"/>
          <w:szCs w:val="24"/>
        </w:rPr>
        <w:t xml:space="preserve">,   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F5B74">
        <w:rPr>
          <w:rFonts w:ascii="Times New Roman" w:hAnsi="Times New Roman" w:cs="Times New Roman"/>
          <w:sz w:val="24"/>
          <w:szCs w:val="24"/>
        </w:rPr>
        <w:t xml:space="preserve">,   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F5B7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F5B74">
        <w:rPr>
          <w:rFonts w:ascii="Times New Roman" w:hAnsi="Times New Roman" w:cs="Times New Roman"/>
          <w:sz w:val="24"/>
          <w:szCs w:val="24"/>
        </w:rPr>
        <w:t>ступенях</w:t>
      </w:r>
      <w:proofErr w:type="gramEnd"/>
    </w:p>
    <w:p w:rsidR="003F5B74" w:rsidRDefault="003F5B74" w:rsidP="003F5B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5B74">
        <w:rPr>
          <w:rFonts w:ascii="Times New Roman" w:hAnsi="Times New Roman" w:cs="Times New Roman"/>
          <w:sz w:val="24"/>
          <w:szCs w:val="24"/>
        </w:rPr>
        <w:t xml:space="preserve">в)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F5B74">
        <w:rPr>
          <w:rFonts w:ascii="Times New Roman" w:hAnsi="Times New Roman" w:cs="Times New Roman"/>
          <w:sz w:val="24"/>
          <w:szCs w:val="24"/>
        </w:rPr>
        <w:t xml:space="preserve">,    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F5B74">
        <w:rPr>
          <w:rFonts w:ascii="Times New Roman" w:hAnsi="Times New Roman" w:cs="Times New Roman"/>
          <w:sz w:val="24"/>
          <w:szCs w:val="24"/>
        </w:rPr>
        <w:t xml:space="preserve">,    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F5B7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F5B74">
        <w:rPr>
          <w:rFonts w:ascii="Times New Roman" w:hAnsi="Times New Roman" w:cs="Times New Roman"/>
          <w:sz w:val="24"/>
          <w:szCs w:val="24"/>
        </w:rPr>
        <w:t>ступенях</w:t>
      </w:r>
      <w:proofErr w:type="gramEnd"/>
    </w:p>
    <w:p w:rsidR="003F5B74" w:rsidRPr="003F5B74" w:rsidRDefault="000C6E68" w:rsidP="003F5B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3F5B74" w:rsidRPr="003F5B74">
        <w:rPr>
          <w:rFonts w:ascii="Times New Roman" w:hAnsi="Times New Roman" w:cs="Times New Roman"/>
          <w:b/>
          <w:sz w:val="24"/>
          <w:szCs w:val="24"/>
        </w:rPr>
        <w:t xml:space="preserve">. Побочные трезвучия лада строятся </w:t>
      </w:r>
      <w:proofErr w:type="gramStart"/>
      <w:r w:rsidR="003F5B74" w:rsidRPr="003F5B74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="003F5B74" w:rsidRPr="003F5B74">
        <w:rPr>
          <w:rFonts w:ascii="Times New Roman" w:hAnsi="Times New Roman" w:cs="Times New Roman"/>
          <w:b/>
          <w:sz w:val="24"/>
          <w:szCs w:val="24"/>
        </w:rPr>
        <w:t>…</w:t>
      </w:r>
    </w:p>
    <w:p w:rsidR="003F5B74" w:rsidRPr="003F5B74" w:rsidRDefault="003F5B74" w:rsidP="003F5B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5B74">
        <w:rPr>
          <w:rFonts w:ascii="Times New Roman" w:hAnsi="Times New Roman" w:cs="Times New Roman"/>
          <w:sz w:val="24"/>
          <w:szCs w:val="24"/>
        </w:rPr>
        <w:t xml:space="preserve">а)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F5B74">
        <w:rPr>
          <w:rFonts w:ascii="Times New Roman" w:hAnsi="Times New Roman" w:cs="Times New Roman"/>
          <w:sz w:val="24"/>
          <w:szCs w:val="24"/>
        </w:rPr>
        <w:t xml:space="preserve">,   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F5B74">
        <w:rPr>
          <w:rFonts w:ascii="Times New Roman" w:hAnsi="Times New Roman" w:cs="Times New Roman"/>
          <w:sz w:val="24"/>
          <w:szCs w:val="24"/>
        </w:rPr>
        <w:t xml:space="preserve">,    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F5B74">
        <w:rPr>
          <w:rFonts w:ascii="Times New Roman" w:hAnsi="Times New Roman" w:cs="Times New Roman"/>
          <w:sz w:val="24"/>
          <w:szCs w:val="24"/>
        </w:rPr>
        <w:t xml:space="preserve">,   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F5B7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F5B74">
        <w:rPr>
          <w:rFonts w:ascii="Times New Roman" w:hAnsi="Times New Roman" w:cs="Times New Roman"/>
          <w:sz w:val="24"/>
          <w:szCs w:val="24"/>
        </w:rPr>
        <w:t>ступенях</w:t>
      </w:r>
      <w:proofErr w:type="gramEnd"/>
    </w:p>
    <w:p w:rsidR="003F5B74" w:rsidRPr="003F5B74" w:rsidRDefault="003F5B74" w:rsidP="003F5B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5B74">
        <w:rPr>
          <w:rFonts w:ascii="Times New Roman" w:hAnsi="Times New Roman" w:cs="Times New Roman"/>
          <w:sz w:val="24"/>
          <w:szCs w:val="24"/>
        </w:rPr>
        <w:t xml:space="preserve">б)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F5B74">
        <w:rPr>
          <w:rFonts w:ascii="Times New Roman" w:hAnsi="Times New Roman" w:cs="Times New Roman"/>
          <w:sz w:val="24"/>
          <w:szCs w:val="24"/>
        </w:rPr>
        <w:t xml:space="preserve">,   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F5B74">
        <w:rPr>
          <w:rFonts w:ascii="Times New Roman" w:hAnsi="Times New Roman" w:cs="Times New Roman"/>
          <w:sz w:val="24"/>
          <w:szCs w:val="24"/>
        </w:rPr>
        <w:t xml:space="preserve">,    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3F5B74">
        <w:rPr>
          <w:rFonts w:ascii="Times New Roman" w:hAnsi="Times New Roman" w:cs="Times New Roman"/>
          <w:sz w:val="24"/>
          <w:szCs w:val="24"/>
        </w:rPr>
        <w:t xml:space="preserve">,   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3F5B7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F5B74">
        <w:rPr>
          <w:rFonts w:ascii="Times New Roman" w:hAnsi="Times New Roman" w:cs="Times New Roman"/>
          <w:sz w:val="24"/>
          <w:szCs w:val="24"/>
        </w:rPr>
        <w:t>ступенях</w:t>
      </w:r>
      <w:proofErr w:type="gramEnd"/>
    </w:p>
    <w:p w:rsidR="003F5B74" w:rsidRPr="003F5B74" w:rsidRDefault="003F5B74" w:rsidP="003F5B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5B74">
        <w:rPr>
          <w:rFonts w:ascii="Times New Roman" w:hAnsi="Times New Roman" w:cs="Times New Roman"/>
          <w:sz w:val="24"/>
          <w:szCs w:val="24"/>
        </w:rPr>
        <w:t xml:space="preserve">в)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F5B74">
        <w:rPr>
          <w:rFonts w:ascii="Times New Roman" w:hAnsi="Times New Roman" w:cs="Times New Roman"/>
          <w:sz w:val="24"/>
          <w:szCs w:val="24"/>
        </w:rPr>
        <w:t xml:space="preserve">,   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F5B74">
        <w:rPr>
          <w:rFonts w:ascii="Times New Roman" w:hAnsi="Times New Roman" w:cs="Times New Roman"/>
          <w:sz w:val="24"/>
          <w:szCs w:val="24"/>
        </w:rPr>
        <w:t xml:space="preserve">,    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3F5B74">
        <w:rPr>
          <w:rFonts w:ascii="Times New Roman" w:hAnsi="Times New Roman" w:cs="Times New Roman"/>
          <w:sz w:val="24"/>
          <w:szCs w:val="24"/>
        </w:rPr>
        <w:t xml:space="preserve">,   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3F5B7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F5B74">
        <w:rPr>
          <w:rFonts w:ascii="Times New Roman" w:hAnsi="Times New Roman" w:cs="Times New Roman"/>
          <w:sz w:val="24"/>
          <w:szCs w:val="24"/>
        </w:rPr>
        <w:t>ступенях</w:t>
      </w:r>
      <w:proofErr w:type="gramEnd"/>
    </w:p>
    <w:p w:rsidR="003F5B74" w:rsidRPr="003F5B74" w:rsidRDefault="000C6E68" w:rsidP="003F5B7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3F5B74" w:rsidRPr="003F5B74">
        <w:rPr>
          <w:rFonts w:ascii="Times New Roman" w:hAnsi="Times New Roman" w:cs="Times New Roman"/>
          <w:b/>
          <w:sz w:val="24"/>
          <w:szCs w:val="24"/>
        </w:rPr>
        <w:t>. Субдоминантовым (</w:t>
      </w:r>
      <w:r w:rsidR="003F5B74" w:rsidRPr="003F5B74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3F5B74" w:rsidRPr="003F5B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5B74" w:rsidRPr="003F5B74">
        <w:rPr>
          <w:rFonts w:ascii="Times New Roman" w:hAnsi="Times New Roman" w:cs="Times New Roman"/>
          <w:b/>
          <w:sz w:val="24"/>
          <w:szCs w:val="24"/>
          <w:vertAlign w:val="subscript"/>
        </w:rPr>
        <w:t>53</w:t>
      </w:r>
      <w:r w:rsidR="003F5B74" w:rsidRPr="003F5B74">
        <w:rPr>
          <w:rFonts w:ascii="Times New Roman" w:hAnsi="Times New Roman" w:cs="Times New Roman"/>
          <w:b/>
          <w:sz w:val="24"/>
          <w:szCs w:val="24"/>
        </w:rPr>
        <w:t>) называется трезвучие …</w:t>
      </w:r>
    </w:p>
    <w:p w:rsidR="003F5B74" w:rsidRPr="003F5B74" w:rsidRDefault="003F5B74" w:rsidP="003F5B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5B74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3F5B74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3F5B74">
        <w:rPr>
          <w:rFonts w:ascii="Times New Roman" w:hAnsi="Times New Roman" w:cs="Times New Roman"/>
          <w:sz w:val="24"/>
          <w:szCs w:val="24"/>
        </w:rPr>
        <w:t xml:space="preserve"> строится на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F5B74">
        <w:rPr>
          <w:rFonts w:ascii="Times New Roman" w:hAnsi="Times New Roman" w:cs="Times New Roman"/>
          <w:sz w:val="24"/>
          <w:szCs w:val="24"/>
        </w:rPr>
        <w:t xml:space="preserve"> ступени лада</w:t>
      </w:r>
    </w:p>
    <w:p w:rsidR="003F5B74" w:rsidRPr="003F5B74" w:rsidRDefault="003F5B74" w:rsidP="003F5B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5B74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3F5B74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3F5B74">
        <w:rPr>
          <w:rFonts w:ascii="Times New Roman" w:hAnsi="Times New Roman" w:cs="Times New Roman"/>
          <w:sz w:val="24"/>
          <w:szCs w:val="24"/>
        </w:rPr>
        <w:t xml:space="preserve"> строится на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3F5B74">
        <w:rPr>
          <w:rFonts w:ascii="Times New Roman" w:hAnsi="Times New Roman" w:cs="Times New Roman"/>
          <w:sz w:val="24"/>
          <w:szCs w:val="24"/>
        </w:rPr>
        <w:t xml:space="preserve"> ступени лада</w:t>
      </w:r>
    </w:p>
    <w:p w:rsidR="003F5B74" w:rsidRPr="003F5B74" w:rsidRDefault="003F5B74" w:rsidP="003F5B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5B74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3F5B74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3F5B74">
        <w:rPr>
          <w:rFonts w:ascii="Times New Roman" w:hAnsi="Times New Roman" w:cs="Times New Roman"/>
          <w:sz w:val="24"/>
          <w:szCs w:val="24"/>
        </w:rPr>
        <w:t xml:space="preserve"> строится на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F5B74">
        <w:rPr>
          <w:rFonts w:ascii="Times New Roman" w:hAnsi="Times New Roman" w:cs="Times New Roman"/>
          <w:sz w:val="24"/>
          <w:szCs w:val="24"/>
        </w:rPr>
        <w:t xml:space="preserve"> ступени лада</w:t>
      </w:r>
    </w:p>
    <w:p w:rsidR="003F5B74" w:rsidRPr="00C27EF7" w:rsidRDefault="000C6E68" w:rsidP="00C27EF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3F5B74" w:rsidRPr="00C27EF7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3F5B74" w:rsidRPr="00C27EF7">
        <w:rPr>
          <w:rFonts w:ascii="Times New Roman" w:hAnsi="Times New Roman" w:cs="Times New Roman"/>
          <w:b/>
          <w:sz w:val="24"/>
          <w:szCs w:val="24"/>
        </w:rPr>
        <w:t>Доминантовым</w:t>
      </w:r>
      <w:proofErr w:type="spellEnd"/>
      <w:r w:rsidR="003F5B74" w:rsidRPr="00C27EF7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="003F5B74" w:rsidRPr="00C27EF7">
        <w:rPr>
          <w:rFonts w:ascii="Times New Roman" w:hAnsi="Times New Roman" w:cs="Times New Roman"/>
          <w:b/>
          <w:sz w:val="24"/>
          <w:szCs w:val="24"/>
          <w:vertAlign w:val="subscript"/>
        </w:rPr>
        <w:t>53</w:t>
      </w:r>
      <w:r w:rsidR="003F5B74" w:rsidRPr="00C27EF7">
        <w:rPr>
          <w:rFonts w:ascii="Times New Roman" w:hAnsi="Times New Roman" w:cs="Times New Roman"/>
          <w:b/>
          <w:sz w:val="24"/>
          <w:szCs w:val="24"/>
        </w:rPr>
        <w:t>) называется трезвучие…</w:t>
      </w:r>
    </w:p>
    <w:p w:rsidR="003F5B74" w:rsidRPr="003F5B74" w:rsidRDefault="003F5B74" w:rsidP="003F5B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5B74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3F5B74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3F5B74">
        <w:rPr>
          <w:rFonts w:ascii="Times New Roman" w:hAnsi="Times New Roman" w:cs="Times New Roman"/>
          <w:sz w:val="24"/>
          <w:szCs w:val="24"/>
        </w:rPr>
        <w:t xml:space="preserve"> строится на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F5B74">
        <w:rPr>
          <w:rFonts w:ascii="Times New Roman" w:hAnsi="Times New Roman" w:cs="Times New Roman"/>
          <w:sz w:val="24"/>
          <w:szCs w:val="24"/>
        </w:rPr>
        <w:t xml:space="preserve"> ступени лада</w:t>
      </w:r>
    </w:p>
    <w:p w:rsidR="003F5B74" w:rsidRPr="003F5B74" w:rsidRDefault="003F5B74" w:rsidP="003F5B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5B74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3F5B74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3F5B74">
        <w:rPr>
          <w:rFonts w:ascii="Times New Roman" w:hAnsi="Times New Roman" w:cs="Times New Roman"/>
          <w:sz w:val="24"/>
          <w:szCs w:val="24"/>
        </w:rPr>
        <w:t xml:space="preserve"> строится на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F5B74">
        <w:rPr>
          <w:rFonts w:ascii="Times New Roman" w:hAnsi="Times New Roman" w:cs="Times New Roman"/>
          <w:sz w:val="24"/>
          <w:szCs w:val="24"/>
        </w:rPr>
        <w:t xml:space="preserve"> ступени лада</w:t>
      </w:r>
    </w:p>
    <w:p w:rsidR="003F5B74" w:rsidRPr="003F5B74" w:rsidRDefault="003F5B74" w:rsidP="003F5B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5B74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3F5B74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3F5B74">
        <w:rPr>
          <w:rFonts w:ascii="Times New Roman" w:hAnsi="Times New Roman" w:cs="Times New Roman"/>
          <w:sz w:val="24"/>
          <w:szCs w:val="24"/>
        </w:rPr>
        <w:t xml:space="preserve"> строится на  </w:t>
      </w:r>
      <w:r w:rsidRPr="003F5B7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F5B74">
        <w:rPr>
          <w:rFonts w:ascii="Times New Roman" w:hAnsi="Times New Roman" w:cs="Times New Roman"/>
          <w:sz w:val="24"/>
          <w:szCs w:val="24"/>
        </w:rPr>
        <w:t xml:space="preserve"> ступени лада</w:t>
      </w:r>
    </w:p>
    <w:p w:rsidR="00E60E28" w:rsidRPr="003F5B74" w:rsidRDefault="00E60E28">
      <w:pPr>
        <w:rPr>
          <w:rFonts w:ascii="Times New Roman" w:hAnsi="Times New Roman" w:cs="Times New Roman"/>
          <w:sz w:val="24"/>
          <w:szCs w:val="24"/>
        </w:rPr>
      </w:pPr>
    </w:p>
    <w:sectPr w:rsidR="00E60E28" w:rsidRPr="003F5B74" w:rsidSect="004B5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E2CD0"/>
    <w:multiLevelType w:val="hybridMultilevel"/>
    <w:tmpl w:val="4A96A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33EAF"/>
    <w:multiLevelType w:val="hybridMultilevel"/>
    <w:tmpl w:val="07E89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932CE1"/>
    <w:multiLevelType w:val="hybridMultilevel"/>
    <w:tmpl w:val="3BB28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0E28"/>
    <w:rsid w:val="000C6E68"/>
    <w:rsid w:val="002D5890"/>
    <w:rsid w:val="002F7FBA"/>
    <w:rsid w:val="003F5B74"/>
    <w:rsid w:val="00490821"/>
    <w:rsid w:val="004B570F"/>
    <w:rsid w:val="007F7D5B"/>
    <w:rsid w:val="00895E87"/>
    <w:rsid w:val="00A01927"/>
    <w:rsid w:val="00AB1C57"/>
    <w:rsid w:val="00C27EF7"/>
    <w:rsid w:val="00E60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0E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2</cp:revision>
  <dcterms:created xsi:type="dcterms:W3CDTF">2020-05-20T14:51:00Z</dcterms:created>
  <dcterms:modified xsi:type="dcterms:W3CDTF">2020-05-20T14:51:00Z</dcterms:modified>
</cp:coreProperties>
</file>